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30273AFB" w:rsidR="005D32B3" w:rsidRPr="00817FE2" w:rsidRDefault="00AE1A34"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10</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sidR="003E3187">
        <w:rPr>
          <w:rFonts w:ascii="Arial" w:hAnsi="Arial" w:cs="Arial"/>
          <w:color w:val="000000" w:themeColor="text1"/>
          <w:sz w:val="22"/>
          <w:szCs w:val="22"/>
          <w:lang w:val="en-GB"/>
        </w:rPr>
        <w:t>Ju</w:t>
      </w:r>
      <w:r>
        <w:rPr>
          <w:rFonts w:ascii="Arial" w:hAnsi="Arial" w:cs="Arial"/>
          <w:color w:val="000000" w:themeColor="text1"/>
          <w:sz w:val="22"/>
          <w:szCs w:val="22"/>
          <w:lang w:val="en-GB"/>
        </w:rPr>
        <w:t>ly</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6D5C66D0" w14:textId="5B75F1E4" w:rsidR="0085624C" w:rsidRDefault="00AE1A34" w:rsidP="00414417">
      <w:pPr>
        <w:jc w:val="both"/>
        <w:rPr>
          <w:rStyle w:val="markedcontent"/>
          <w:rFonts w:ascii="Arial" w:hAnsi="Arial" w:cs="Arial"/>
          <w:b/>
          <w:bCs/>
          <w:color w:val="000000" w:themeColor="text1"/>
          <w:sz w:val="22"/>
          <w:szCs w:val="22"/>
          <w:lang w:val="en-GB"/>
        </w:rPr>
      </w:pPr>
      <w:r w:rsidRPr="00AE1A34">
        <w:rPr>
          <w:rStyle w:val="markedcontent"/>
          <w:rFonts w:ascii="Arial" w:hAnsi="Arial" w:cs="Arial"/>
          <w:b/>
          <w:bCs/>
          <w:color w:val="000000" w:themeColor="text1"/>
          <w:sz w:val="22"/>
          <w:szCs w:val="22"/>
          <w:lang w:val="en-GB"/>
        </w:rPr>
        <w:t>YOKOHAMA introduced two new products</w:t>
      </w:r>
      <w:r>
        <w:rPr>
          <w:rStyle w:val="markedcontent"/>
          <w:rFonts w:ascii="Arial" w:hAnsi="Arial" w:cs="Arial"/>
          <w:b/>
          <w:bCs/>
          <w:color w:val="000000" w:themeColor="text1"/>
          <w:sz w:val="22"/>
          <w:szCs w:val="22"/>
          <w:lang w:val="en-GB"/>
        </w:rPr>
        <w:t xml:space="preserve"> to Europe</w:t>
      </w:r>
    </w:p>
    <w:p w14:paraId="52D2F675" w14:textId="77777777" w:rsidR="00AE1A34" w:rsidRPr="009E6FA7" w:rsidRDefault="00AE1A34" w:rsidP="00414417">
      <w:pPr>
        <w:jc w:val="both"/>
        <w:rPr>
          <w:rFonts w:ascii="Arial" w:hAnsi="Arial" w:cs="Arial"/>
          <w:color w:val="000000" w:themeColor="text1"/>
          <w:sz w:val="22"/>
          <w:szCs w:val="22"/>
          <w:lang w:val="en-US"/>
        </w:rPr>
      </w:pPr>
    </w:p>
    <w:p w14:paraId="182DD998" w14:textId="77777777" w:rsidR="002C4FD9" w:rsidRDefault="002C4FD9" w:rsidP="002C4FD9">
      <w:pPr>
        <w:jc w:val="both"/>
        <w:rPr>
          <w:rFonts w:ascii="Arial" w:hAnsi="Arial" w:cs="Arial"/>
          <w:color w:val="000000" w:themeColor="text1"/>
          <w:sz w:val="22"/>
          <w:szCs w:val="22"/>
          <w:lang w:val="en-GB"/>
        </w:rPr>
      </w:pPr>
      <w:r w:rsidRPr="002C4FD9">
        <w:rPr>
          <w:rFonts w:ascii="Arial" w:hAnsi="Arial" w:cs="Arial"/>
          <w:color w:val="000000" w:themeColor="text1"/>
          <w:sz w:val="22"/>
          <w:szCs w:val="22"/>
          <w:lang w:val="en-GB"/>
        </w:rPr>
        <w:t xml:space="preserve">Last week, YOKOHAMA invited participants from Europe to its Summer Tyre Test Drive Event 2023 at the famous Nürburgring in Germany. During the event, participants had the opportunity to experience the performance of YOKOHAMA´s new high performance summer tyre exclusive for EV, the ADVAN Sport EV V108, as well as the new All-Season tyre for Crossover SUV, GEOLANDAR CS 4S G061. </w:t>
      </w:r>
    </w:p>
    <w:p w14:paraId="0CCE3C2A" w14:textId="77777777" w:rsidR="002C4FD9" w:rsidRPr="002C4FD9" w:rsidRDefault="002C4FD9" w:rsidP="002C4FD9">
      <w:pPr>
        <w:jc w:val="both"/>
        <w:rPr>
          <w:rFonts w:ascii="Arial" w:hAnsi="Arial" w:cs="Arial"/>
          <w:color w:val="000000" w:themeColor="text1"/>
          <w:sz w:val="22"/>
          <w:szCs w:val="22"/>
          <w:lang w:val="en-GB"/>
        </w:rPr>
      </w:pPr>
    </w:p>
    <w:p w14:paraId="32016234" w14:textId="0F732DD5" w:rsidR="002C4FD9" w:rsidRDefault="002C4FD9" w:rsidP="002C4FD9">
      <w:pPr>
        <w:jc w:val="both"/>
        <w:rPr>
          <w:rFonts w:ascii="Arial" w:hAnsi="Arial" w:cs="Arial"/>
          <w:color w:val="000000" w:themeColor="text1"/>
          <w:sz w:val="22"/>
          <w:szCs w:val="22"/>
          <w:lang w:val="en-GB"/>
        </w:rPr>
      </w:pPr>
      <w:r w:rsidRPr="002C4FD9">
        <w:rPr>
          <w:rFonts w:ascii="Arial" w:hAnsi="Arial" w:cs="Arial"/>
          <w:color w:val="000000" w:themeColor="text1"/>
          <w:sz w:val="22"/>
          <w:szCs w:val="22"/>
          <w:lang w:val="en-GB"/>
        </w:rPr>
        <w:t>The ADVAN Sport EV is an ultra-high performance summer tyre for premium EVs. Based on YOKOHAMA’s ADVAN Sport V107 tyre for high-performance cars, the new ADVAN Sport EV was developed to contribute to the low electricity consumption and quietness desired by owners of EVs and other electrified vehicles. The new ADVAN Sport EV features technologies cultivated in YOKOHAMA’s development of original equipment tyres already being supplied for premium EVs and other electrified vehicles from such premium car makers as BMW and Mercedes-AMG.</w:t>
      </w:r>
    </w:p>
    <w:p w14:paraId="56C002AF" w14:textId="77777777" w:rsidR="002C4FD9" w:rsidRPr="002C4FD9" w:rsidRDefault="002C4FD9" w:rsidP="002C4FD9">
      <w:pPr>
        <w:jc w:val="both"/>
        <w:rPr>
          <w:rFonts w:ascii="Arial" w:hAnsi="Arial" w:cs="Arial"/>
          <w:color w:val="000000" w:themeColor="text1"/>
          <w:sz w:val="22"/>
          <w:szCs w:val="22"/>
          <w:lang w:val="en-GB"/>
        </w:rPr>
      </w:pPr>
    </w:p>
    <w:p w14:paraId="3325DBDE" w14:textId="41790FEB" w:rsidR="005B6652" w:rsidRDefault="002C4FD9" w:rsidP="002C4FD9">
      <w:pPr>
        <w:jc w:val="both"/>
        <w:rPr>
          <w:rFonts w:ascii="Arial" w:hAnsi="Arial" w:cs="Arial"/>
          <w:color w:val="000000" w:themeColor="text1"/>
          <w:sz w:val="22"/>
          <w:szCs w:val="22"/>
          <w:lang w:val="en-GB"/>
        </w:rPr>
      </w:pPr>
      <w:r w:rsidRPr="002C4FD9">
        <w:rPr>
          <w:rFonts w:ascii="Arial" w:hAnsi="Arial" w:cs="Arial"/>
          <w:color w:val="000000" w:themeColor="text1"/>
          <w:sz w:val="22"/>
          <w:szCs w:val="22"/>
          <w:lang w:val="en-GB"/>
        </w:rPr>
        <w:t>In addition to the new product launch, YOKOHAMA celebrates the 45th anniversary of the ADVAN brand by showing almost the complete range of ADVAN tyres. The flagship tyre ADVAN Sport V107 was available for testing in various conditions. One of the highlights was the taxi-drive with professional racing drivers from Walkenhorst Motorsport on the Grand Prix track of the Nürburgring.</w:t>
      </w:r>
    </w:p>
    <w:p w14:paraId="29D260D9" w14:textId="7FB3D1FF" w:rsidR="00CF3FCE" w:rsidRDefault="00CF3FCE" w:rsidP="002C4FD9">
      <w:pPr>
        <w:jc w:val="both"/>
        <w:rPr>
          <w:rFonts w:ascii="Arial" w:hAnsi="Arial" w:cs="Arial"/>
          <w:color w:val="000000" w:themeColor="text1"/>
          <w:sz w:val="22"/>
          <w:szCs w:val="22"/>
          <w:lang w:val="en-GB"/>
        </w:rPr>
      </w:pPr>
    </w:p>
    <w:p w14:paraId="22C37D04" w14:textId="4EC7FD37" w:rsidR="002C4FD9" w:rsidRPr="002C4FD9" w:rsidRDefault="009F635F" w:rsidP="002C4FD9">
      <w:pPr>
        <w:jc w:val="both"/>
        <w:rPr>
          <w:rFonts w:ascii="Arial" w:hAnsi="Arial" w:cs="Arial"/>
          <w:color w:val="000000" w:themeColor="text1"/>
          <w:sz w:val="22"/>
          <w:szCs w:val="22"/>
          <w:lang w:val="en-US"/>
        </w:rPr>
      </w:pPr>
      <w:r>
        <w:rPr>
          <w:rFonts w:ascii="Arial" w:hAnsi="Arial" w:cs="Arial"/>
          <w:noProof/>
          <w:color w:val="000000" w:themeColor="text1"/>
          <w:sz w:val="22"/>
          <w:szCs w:val="22"/>
          <w:lang w:val="en-US"/>
        </w:rPr>
        <w:drawing>
          <wp:anchor distT="0" distB="0" distL="114300" distR="114300" simplePos="0" relativeHeight="251667456" behindDoc="1" locked="0" layoutInCell="1" allowOverlap="1" wp14:anchorId="3CDB0B61" wp14:editId="4D1D05E7">
            <wp:simplePos x="0" y="0"/>
            <wp:positionH relativeFrom="column">
              <wp:posOffset>3019062</wp:posOffset>
            </wp:positionH>
            <wp:positionV relativeFrom="paragraph">
              <wp:posOffset>18324</wp:posOffset>
            </wp:positionV>
            <wp:extent cx="2907792" cy="1938528"/>
            <wp:effectExtent l="0" t="0" r="698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7792" cy="1938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FCE">
        <w:rPr>
          <w:rFonts w:ascii="Arial" w:hAnsi="Arial" w:cs="Arial"/>
          <w:noProof/>
          <w:color w:val="000000" w:themeColor="text1"/>
          <w:sz w:val="22"/>
          <w:szCs w:val="22"/>
          <w:lang w:val="en-GB"/>
        </w:rPr>
        <w:drawing>
          <wp:inline distT="0" distB="0" distL="0" distR="0" wp14:anchorId="3DE0D520" wp14:editId="54C31614">
            <wp:extent cx="2906242" cy="1935678"/>
            <wp:effectExtent l="0" t="0" r="8890" b="7620"/>
            <wp:docPr id="2" name="Grafik 2" descr="Ein Bild, das draußen, Himmel, Text,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Himmel, Text, Fahrzeu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9169" cy="1944288"/>
                    </a:xfrm>
                    <a:prstGeom prst="rect">
                      <a:avLst/>
                    </a:prstGeom>
                    <a:noFill/>
                    <a:ln>
                      <a:noFill/>
                    </a:ln>
                  </pic:spPr>
                </pic:pic>
              </a:graphicData>
            </a:graphic>
          </wp:inline>
        </w:drawing>
      </w:r>
      <w:r w:rsidR="00CF3FCE">
        <w:rPr>
          <w:rFonts w:ascii="Arial" w:hAnsi="Arial" w:cs="Arial"/>
          <w:color w:val="000000" w:themeColor="text1"/>
          <w:sz w:val="22"/>
          <w:szCs w:val="22"/>
          <w:lang w:val="en-US"/>
        </w:rPr>
        <w:t xml:space="preserve"> </w:t>
      </w:r>
    </w:p>
    <w:p w14:paraId="75E5A910" w14:textId="1FAC76C8" w:rsidR="009D289B" w:rsidRDefault="009F635F" w:rsidP="003F3D1E">
      <w:pPr>
        <w:jc w:val="both"/>
        <w:rPr>
          <w:rFonts w:ascii="Arial" w:hAnsi="Arial" w:cs="Arial"/>
          <w:color w:val="000000" w:themeColor="text1"/>
          <w:sz w:val="22"/>
          <w:szCs w:val="22"/>
          <w:lang w:val="en-GB"/>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6432" behindDoc="1" locked="0" layoutInCell="1" allowOverlap="1" wp14:anchorId="01D4DE7B" wp14:editId="17AFE647">
                <wp:simplePos x="0" y="0"/>
                <wp:positionH relativeFrom="margin">
                  <wp:posOffset>2971561</wp:posOffset>
                </wp:positionH>
                <wp:positionV relativeFrom="paragraph">
                  <wp:posOffset>10902</wp:posOffset>
                </wp:positionV>
                <wp:extent cx="2794371" cy="433326"/>
                <wp:effectExtent l="0" t="0" r="6350" b="508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371" cy="433326"/>
                        </a:xfrm>
                        <a:prstGeom prst="rect">
                          <a:avLst/>
                        </a:prstGeom>
                        <a:solidFill>
                          <a:srgbClr val="FFFFFF"/>
                        </a:solidFill>
                        <a:ln w="9525">
                          <a:noFill/>
                          <a:miter lim="800000"/>
                          <a:headEnd/>
                          <a:tailEnd/>
                        </a:ln>
                      </wps:spPr>
                      <wps:txbx>
                        <w:txbxContent>
                          <w:p w14:paraId="3FAF2BC0" w14:textId="29C2BD27" w:rsidR="006C36F0" w:rsidRPr="00E5201A" w:rsidRDefault="009F635F" w:rsidP="006C36F0">
                            <w:pPr>
                              <w:jc w:val="center"/>
                              <w:rPr>
                                <w:rFonts w:ascii="Arial" w:hAnsi="Arial" w:cs="Arial"/>
                                <w:i/>
                                <w:iCs/>
                                <w:sz w:val="18"/>
                                <w:szCs w:val="18"/>
                                <w:lang w:val="en-US"/>
                              </w:rPr>
                            </w:pPr>
                            <w:r>
                              <w:rPr>
                                <w:rFonts w:ascii="Arial" w:hAnsi="Arial" w:cs="Arial"/>
                                <w:i/>
                                <w:iCs/>
                                <w:sz w:val="18"/>
                                <w:szCs w:val="18"/>
                                <w:lang w:val="en-US"/>
                              </w:rPr>
                              <w:t>YOKOHAMA testing at the Grand Prix track of Nürburgring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4DE7B" id="_x0000_t202" coordsize="21600,21600" o:spt="202" path="m,l,21600r21600,l21600,xe">
                <v:stroke joinstyle="miter"/>
                <v:path gradientshapeok="t" o:connecttype="rect"/>
              </v:shapetype>
              <v:shape id="Textfeld 2" o:spid="_x0000_s1026" type="#_x0000_t202" style="position:absolute;left:0;text-align:left;margin-left:234pt;margin-top:.85pt;width:220.05pt;height:34.1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" stroked="f">
                <v:textbox>
                  <w:txbxContent>
                    <w:p w14:paraId="3FAF2BC0" w14:textId="29C2BD27" w:rsidR="006C36F0" w:rsidRPr="00E5201A" w:rsidRDefault="009F635F" w:rsidP="006C36F0">
                      <w:pPr>
                        <w:jc w:val="center"/>
                        <w:rPr>
                          <w:rFonts w:ascii="Arial" w:hAnsi="Arial" w:cs="Arial"/>
                          <w:i/>
                          <w:iCs/>
                          <w:sz w:val="18"/>
                          <w:szCs w:val="18"/>
                          <w:lang w:val="en-US"/>
                        </w:rPr>
                      </w:pPr>
                      <w:r>
                        <w:rPr>
                          <w:rFonts w:ascii="Arial" w:hAnsi="Arial" w:cs="Arial"/>
                          <w:i/>
                          <w:iCs/>
                          <w:sz w:val="18"/>
                          <w:szCs w:val="18"/>
                          <w:lang w:val="en-US"/>
                        </w:rPr>
                        <w:t>YOKOHAMA testing at the Grand Prix track of Nürburgring</w:t>
                      </w:r>
                    </w:p>
                  </w:txbxContent>
                </v:textbox>
                <w10:wrap anchorx="margin"/>
              </v:shape>
            </w:pict>
          </mc:Fallback>
        </mc:AlternateContent>
      </w: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59264" behindDoc="1" locked="0" layoutInCell="1" allowOverlap="1" wp14:anchorId="3E741CC9" wp14:editId="79A1EEF3">
                <wp:simplePos x="0" y="0"/>
                <wp:positionH relativeFrom="margin">
                  <wp:align>left</wp:align>
                </wp:positionH>
                <wp:positionV relativeFrom="paragraph">
                  <wp:posOffset>32113</wp:posOffset>
                </wp:positionV>
                <wp:extent cx="2968831" cy="409575"/>
                <wp:effectExtent l="0" t="0" r="3175"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831" cy="409575"/>
                        </a:xfrm>
                        <a:prstGeom prst="rect">
                          <a:avLst/>
                        </a:prstGeom>
                        <a:solidFill>
                          <a:srgbClr val="FFFFFF"/>
                        </a:solidFill>
                        <a:ln w="9525">
                          <a:noFill/>
                          <a:miter lim="800000"/>
                          <a:headEnd/>
                          <a:tailEnd/>
                        </a:ln>
                      </wps:spPr>
                      <wps:txbx>
                        <w:txbxContent>
                          <w:p w14:paraId="2E909507" w14:textId="4212C70B" w:rsidR="00DE3A64" w:rsidRPr="00E5201A" w:rsidRDefault="00CF3FCE" w:rsidP="00683B19">
                            <w:pPr>
                              <w:jc w:val="center"/>
                              <w:rPr>
                                <w:rFonts w:ascii="Arial" w:hAnsi="Arial" w:cs="Arial"/>
                                <w:i/>
                                <w:iCs/>
                                <w:sz w:val="18"/>
                                <w:szCs w:val="18"/>
                                <w:lang w:val="en-US"/>
                              </w:rPr>
                            </w:pPr>
                            <w:r>
                              <w:rPr>
                                <w:rFonts w:ascii="Arial" w:hAnsi="Arial" w:cs="Arial"/>
                                <w:i/>
                                <w:iCs/>
                                <w:sz w:val="18"/>
                                <w:szCs w:val="18"/>
                                <w:lang w:val="en-US"/>
                              </w:rPr>
                              <w:t xml:space="preserve">YOKOHAMA´s new ADVAN Sport EV V108 </w:t>
                            </w:r>
                            <w:proofErr w:type="spellStart"/>
                            <w:r>
                              <w:rPr>
                                <w:rFonts w:ascii="Arial" w:hAnsi="Arial" w:cs="Arial"/>
                                <w:i/>
                                <w:iCs/>
                                <w:sz w:val="18"/>
                                <w:szCs w:val="18"/>
                                <w:lang w:val="en-US"/>
                              </w:rPr>
                              <w:t>tyres</w:t>
                            </w:r>
                            <w:proofErr w:type="spellEnd"/>
                            <w:r>
                              <w:rPr>
                                <w:rFonts w:ascii="Arial" w:hAnsi="Arial" w:cs="Arial"/>
                                <w:i/>
                                <w:iCs/>
                                <w:sz w:val="18"/>
                                <w:szCs w:val="18"/>
                                <w:lang w:val="en-US"/>
                              </w:rPr>
                              <w:t xml:space="preserve"> at the Nürburgring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41CC9" id="_x0000_s1027" type="#_x0000_t202" style="position:absolute;left:0;text-align:left;margin-left:0;margin-top:2.55pt;width:233.75pt;height:3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7wvDgIAAPY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" stroked="f">
                <v:textbox>
                  <w:txbxContent>
                    <w:p w14:paraId="2E909507" w14:textId="4212C70B" w:rsidR="00DE3A64" w:rsidRPr="00E5201A" w:rsidRDefault="00CF3FCE" w:rsidP="00683B19">
                      <w:pPr>
                        <w:jc w:val="center"/>
                        <w:rPr>
                          <w:rFonts w:ascii="Arial" w:hAnsi="Arial" w:cs="Arial"/>
                          <w:i/>
                          <w:iCs/>
                          <w:sz w:val="18"/>
                          <w:szCs w:val="18"/>
                          <w:lang w:val="en-US"/>
                        </w:rPr>
                      </w:pPr>
                      <w:r>
                        <w:rPr>
                          <w:rFonts w:ascii="Arial" w:hAnsi="Arial" w:cs="Arial"/>
                          <w:i/>
                          <w:iCs/>
                          <w:sz w:val="18"/>
                          <w:szCs w:val="18"/>
                          <w:lang w:val="en-US"/>
                        </w:rPr>
                        <w:t xml:space="preserve">YOKOHAMA´s new ADVAN Sport EV V108 </w:t>
                      </w:r>
                      <w:proofErr w:type="spellStart"/>
                      <w:r>
                        <w:rPr>
                          <w:rFonts w:ascii="Arial" w:hAnsi="Arial" w:cs="Arial"/>
                          <w:i/>
                          <w:iCs/>
                          <w:sz w:val="18"/>
                          <w:szCs w:val="18"/>
                          <w:lang w:val="en-US"/>
                        </w:rPr>
                        <w:t>tyres</w:t>
                      </w:r>
                      <w:proofErr w:type="spellEnd"/>
                      <w:r>
                        <w:rPr>
                          <w:rFonts w:ascii="Arial" w:hAnsi="Arial" w:cs="Arial"/>
                          <w:i/>
                          <w:iCs/>
                          <w:sz w:val="18"/>
                          <w:szCs w:val="18"/>
                          <w:lang w:val="en-US"/>
                        </w:rPr>
                        <w:t xml:space="preserve"> at the Nürburgring</w:t>
                      </w:r>
                    </w:p>
                  </w:txbxContent>
                </v:textbox>
                <w10:wrap anchorx="margin"/>
              </v:shape>
            </w:pict>
          </mc:Fallback>
        </mc:AlternateContent>
      </w:r>
      <w:r w:rsidR="006F67A9">
        <w:rPr>
          <w:rFonts w:ascii="Arial" w:hAnsi="Arial" w:cs="Arial"/>
          <w:color w:val="000000" w:themeColor="text1"/>
          <w:sz w:val="22"/>
          <w:szCs w:val="22"/>
          <w:lang w:val="en-GB"/>
        </w:rPr>
        <w:t xml:space="preserve">   </w:t>
      </w:r>
    </w:p>
    <w:p w14:paraId="51ED9AE7" w14:textId="28D9656E" w:rsidR="005B6652" w:rsidRDefault="005B6652" w:rsidP="003F3D1E">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    </w:t>
      </w:r>
    </w:p>
    <w:p w14:paraId="5ABA49CA" w14:textId="236DFA03" w:rsidR="005B6652" w:rsidRDefault="00F9488F" w:rsidP="00141A4A">
      <w:pPr>
        <w:tabs>
          <w:tab w:val="left" w:pos="7080"/>
        </w:tabs>
        <w:jc w:val="both"/>
        <w:rPr>
          <w:rFonts w:ascii="Arial" w:hAnsi="Arial" w:cs="Arial"/>
          <w:color w:val="000000" w:themeColor="text1"/>
          <w:sz w:val="22"/>
          <w:szCs w:val="22"/>
          <w:lang w:val="en-GB"/>
        </w:rPr>
      </w:pPr>
      <w:r>
        <w:rPr>
          <w:rFonts w:ascii="Arial" w:hAnsi="Arial" w:cs="Arial"/>
          <w:noProof/>
          <w:color w:val="000000" w:themeColor="text1"/>
          <w:sz w:val="22"/>
          <w:szCs w:val="22"/>
          <w:lang w:val="en-GB"/>
        </w:rPr>
        <w:drawing>
          <wp:anchor distT="0" distB="0" distL="114300" distR="114300" simplePos="0" relativeHeight="251670528" behindDoc="1" locked="0" layoutInCell="1" allowOverlap="1" wp14:anchorId="52AB423D" wp14:editId="3CF4A05F">
            <wp:simplePos x="0" y="0"/>
            <wp:positionH relativeFrom="column">
              <wp:posOffset>3042129</wp:posOffset>
            </wp:positionH>
            <wp:positionV relativeFrom="paragraph">
              <wp:posOffset>128558</wp:posOffset>
            </wp:positionV>
            <wp:extent cx="2907792" cy="1938528"/>
            <wp:effectExtent l="0" t="0" r="6985" b="5080"/>
            <wp:wrapTight wrapText="bothSides">
              <wp:wrapPolygon edited="0">
                <wp:start x="0" y="0"/>
                <wp:lineTo x="0" y="21444"/>
                <wp:lineTo x="21510" y="21444"/>
                <wp:lineTo x="2151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7792" cy="1938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F1AEA" w14:textId="3655A8A1" w:rsidR="005B6652" w:rsidRDefault="00F9488F" w:rsidP="003F3D1E">
      <w:pPr>
        <w:jc w:val="both"/>
        <w:rPr>
          <w:rFonts w:ascii="Arial" w:hAnsi="Arial" w:cs="Arial"/>
          <w:color w:val="000000" w:themeColor="text1"/>
          <w:sz w:val="22"/>
          <w:szCs w:val="22"/>
          <w:lang w:val="en-GB"/>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72576" behindDoc="1" locked="0" layoutInCell="1" allowOverlap="1" wp14:anchorId="3A650A0F" wp14:editId="59A86950">
                <wp:simplePos x="0" y="0"/>
                <wp:positionH relativeFrom="margin">
                  <wp:posOffset>3130352</wp:posOffset>
                </wp:positionH>
                <wp:positionV relativeFrom="paragraph">
                  <wp:posOffset>1939884</wp:posOffset>
                </wp:positionV>
                <wp:extent cx="2794371" cy="433326"/>
                <wp:effectExtent l="0" t="0" r="6350" b="508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371" cy="433326"/>
                        </a:xfrm>
                        <a:prstGeom prst="rect">
                          <a:avLst/>
                        </a:prstGeom>
                        <a:solidFill>
                          <a:srgbClr val="FFFFFF"/>
                        </a:solidFill>
                        <a:ln w="9525">
                          <a:noFill/>
                          <a:miter lim="800000"/>
                          <a:headEnd/>
                          <a:tailEnd/>
                        </a:ln>
                      </wps:spPr>
                      <wps:txbx>
                        <w:txbxContent>
                          <w:p w14:paraId="743A9DAB" w14:textId="7E489B98" w:rsidR="00F9488F" w:rsidRPr="00E5201A" w:rsidRDefault="00E8408B" w:rsidP="00E8408B">
                            <w:pPr>
                              <w:rPr>
                                <w:rFonts w:ascii="Arial" w:hAnsi="Arial" w:cs="Arial"/>
                                <w:i/>
                                <w:iCs/>
                                <w:sz w:val="18"/>
                                <w:szCs w:val="18"/>
                                <w:lang w:val="en-US"/>
                              </w:rPr>
                            </w:pPr>
                            <w:r>
                              <w:rPr>
                                <w:rFonts w:ascii="Arial" w:hAnsi="Arial" w:cs="Arial"/>
                                <w:i/>
                                <w:iCs/>
                                <w:sz w:val="18"/>
                                <w:szCs w:val="18"/>
                                <w:lang w:val="en-US"/>
                              </w:rPr>
                              <w:t>Proximity to Motorsports with Walkenhorst Motorsport´s racing &amp; display car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50A0F" id="_x0000_s1028" type="#_x0000_t202" style="position:absolute;left:0;text-align:left;margin-left:246.5pt;margin-top:152.75pt;width:220.05pt;height:34.1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" stroked="f">
                <v:textbox>
                  <w:txbxContent>
                    <w:p w14:paraId="743A9DAB" w14:textId="7E489B98" w:rsidR="00F9488F" w:rsidRPr="00E5201A" w:rsidRDefault="00E8408B" w:rsidP="00E8408B">
                      <w:pPr>
                        <w:rPr>
                          <w:rFonts w:ascii="Arial" w:hAnsi="Arial" w:cs="Arial"/>
                          <w:i/>
                          <w:iCs/>
                          <w:sz w:val="18"/>
                          <w:szCs w:val="18"/>
                          <w:lang w:val="en-US"/>
                        </w:rPr>
                      </w:pPr>
                      <w:r>
                        <w:rPr>
                          <w:rFonts w:ascii="Arial" w:hAnsi="Arial" w:cs="Arial"/>
                          <w:i/>
                          <w:iCs/>
                          <w:sz w:val="18"/>
                          <w:szCs w:val="18"/>
                          <w:lang w:val="en-US"/>
                        </w:rPr>
                        <w:t>Proximity to Motorsports with Walkenhorst Motorsport´s racing &amp; display car</w:t>
                      </w:r>
                    </w:p>
                  </w:txbxContent>
                </v:textbox>
                <w10:wrap anchorx="margin"/>
              </v:shape>
            </w:pict>
          </mc:Fallback>
        </mc:AlternateContent>
      </w:r>
      <w:r w:rsidR="00516087"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9504" behindDoc="1" locked="0" layoutInCell="1" allowOverlap="1" wp14:anchorId="11603A0D" wp14:editId="5118B24D">
                <wp:simplePos x="0" y="0"/>
                <wp:positionH relativeFrom="margin">
                  <wp:posOffset>-139774</wp:posOffset>
                </wp:positionH>
                <wp:positionV relativeFrom="paragraph">
                  <wp:posOffset>1987130</wp:posOffset>
                </wp:positionV>
                <wp:extent cx="2968831" cy="296884"/>
                <wp:effectExtent l="0" t="0" r="3175" b="825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831" cy="296884"/>
                        </a:xfrm>
                        <a:prstGeom prst="rect">
                          <a:avLst/>
                        </a:prstGeom>
                        <a:solidFill>
                          <a:srgbClr val="FFFFFF"/>
                        </a:solidFill>
                        <a:ln w="9525">
                          <a:noFill/>
                          <a:miter lim="800000"/>
                          <a:headEnd/>
                          <a:tailEnd/>
                        </a:ln>
                      </wps:spPr>
                      <wps:txbx>
                        <w:txbxContent>
                          <w:p w14:paraId="7B9796E8" w14:textId="6E228578" w:rsidR="00516087" w:rsidRPr="00E5201A" w:rsidRDefault="00516087" w:rsidP="00516087">
                            <w:pPr>
                              <w:jc w:val="center"/>
                              <w:rPr>
                                <w:rFonts w:ascii="Arial" w:hAnsi="Arial" w:cs="Arial"/>
                                <w:i/>
                                <w:iCs/>
                                <w:sz w:val="18"/>
                                <w:szCs w:val="18"/>
                                <w:lang w:val="en-US"/>
                              </w:rPr>
                            </w:pPr>
                            <w:r>
                              <w:rPr>
                                <w:rFonts w:ascii="Arial" w:hAnsi="Arial" w:cs="Arial"/>
                                <w:i/>
                                <w:iCs/>
                                <w:sz w:val="18"/>
                                <w:szCs w:val="18"/>
                                <w:lang w:val="en-US"/>
                              </w:rPr>
                              <w:t>YOKOHAMA performs well, also in wet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03A0D" id="_x0000_s1029" type="#_x0000_t202" style="position:absolute;left:0;text-align:left;margin-left:-11pt;margin-top:156.45pt;width:233.75pt;height:23.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" stroked="f">
                <v:textbox>
                  <w:txbxContent>
                    <w:p w14:paraId="7B9796E8" w14:textId="6E228578" w:rsidR="00516087" w:rsidRPr="00E5201A" w:rsidRDefault="00516087" w:rsidP="00516087">
                      <w:pPr>
                        <w:jc w:val="center"/>
                        <w:rPr>
                          <w:rFonts w:ascii="Arial" w:hAnsi="Arial" w:cs="Arial"/>
                          <w:i/>
                          <w:iCs/>
                          <w:sz w:val="18"/>
                          <w:szCs w:val="18"/>
                          <w:lang w:val="en-US"/>
                        </w:rPr>
                      </w:pPr>
                      <w:r>
                        <w:rPr>
                          <w:rFonts w:ascii="Arial" w:hAnsi="Arial" w:cs="Arial"/>
                          <w:i/>
                          <w:iCs/>
                          <w:sz w:val="18"/>
                          <w:szCs w:val="18"/>
                          <w:lang w:val="en-US"/>
                        </w:rPr>
                        <w:t>YOKOHAMA performs well, also in wet conditions</w:t>
                      </w:r>
                    </w:p>
                  </w:txbxContent>
                </v:textbox>
                <w10:wrap anchorx="margin"/>
              </v:shape>
            </w:pict>
          </mc:Fallback>
        </mc:AlternateContent>
      </w:r>
      <w:r w:rsidR="00516087">
        <w:rPr>
          <w:rFonts w:ascii="Arial" w:hAnsi="Arial" w:cs="Arial"/>
          <w:noProof/>
          <w:color w:val="000000" w:themeColor="text1"/>
          <w:sz w:val="22"/>
          <w:szCs w:val="22"/>
          <w:lang w:val="en-GB"/>
        </w:rPr>
        <w:drawing>
          <wp:inline distT="0" distB="0" distL="0" distR="0" wp14:anchorId="1D389ECA" wp14:editId="6D7858D4">
            <wp:extent cx="2907792" cy="1938528"/>
            <wp:effectExtent l="0" t="0" r="6985" b="5080"/>
            <wp:docPr id="5" name="Grafik 5" descr="Ein Bild, das draußen, Fahrzeug, Auto,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Fahrzeug, Auto, Wasser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7792" cy="1938528"/>
                    </a:xfrm>
                    <a:prstGeom prst="rect">
                      <a:avLst/>
                    </a:prstGeom>
                    <a:noFill/>
                    <a:ln>
                      <a:noFill/>
                    </a:ln>
                  </pic:spPr>
                </pic:pic>
              </a:graphicData>
            </a:graphic>
          </wp:inline>
        </w:drawing>
      </w:r>
      <w:r w:rsidR="00516087">
        <w:rPr>
          <w:rFonts w:ascii="Arial" w:hAnsi="Arial" w:cs="Arial"/>
          <w:color w:val="000000" w:themeColor="text1"/>
          <w:sz w:val="22"/>
          <w:szCs w:val="22"/>
          <w:lang w:val="en-GB"/>
        </w:rPr>
        <w:t xml:space="preserve">  </w:t>
      </w:r>
    </w:p>
    <w:p w14:paraId="665C33C7" w14:textId="06C9798A" w:rsidR="000D1F5B" w:rsidRPr="00141A4A" w:rsidRDefault="00E64403" w:rsidP="00141A4A">
      <w:pPr>
        <w:tabs>
          <w:tab w:val="left" w:pos="6840"/>
        </w:tabs>
        <w:jc w:val="both"/>
        <w:rPr>
          <w:rFonts w:ascii="Arial" w:hAnsi="Arial" w:cs="Arial"/>
          <w:color w:val="000000" w:themeColor="text1"/>
          <w:sz w:val="22"/>
          <w:szCs w:val="22"/>
          <w:lang w:val="en-GB"/>
        </w:rPr>
      </w:pPr>
      <w:r>
        <w:rPr>
          <w:rFonts w:ascii="Arial" w:hAnsi="Arial" w:cs="Arial"/>
          <w:color w:val="000000" w:themeColor="text1"/>
          <w:sz w:val="22"/>
          <w:szCs w:val="22"/>
          <w:lang w:val="en-GB"/>
        </w:rPr>
        <w:tab/>
      </w:r>
    </w:p>
    <w:sectPr w:rsidR="000D1F5B" w:rsidRPr="00141A4A" w:rsidSect="00C22B32">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CD99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9FA3"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74"/>
    <w:rsid w:val="000C23AC"/>
    <w:rsid w:val="000C308E"/>
    <w:rsid w:val="000D09EE"/>
    <w:rsid w:val="000D0B92"/>
    <w:rsid w:val="000D1F5B"/>
    <w:rsid w:val="000E0ADE"/>
    <w:rsid w:val="000E1460"/>
    <w:rsid w:val="000E24CC"/>
    <w:rsid w:val="000E3846"/>
    <w:rsid w:val="000E5158"/>
    <w:rsid w:val="000E7748"/>
    <w:rsid w:val="000F2B18"/>
    <w:rsid w:val="000F31C3"/>
    <w:rsid w:val="000F3270"/>
    <w:rsid w:val="000F3436"/>
    <w:rsid w:val="000F3591"/>
    <w:rsid w:val="00101F57"/>
    <w:rsid w:val="00103AA4"/>
    <w:rsid w:val="001042E2"/>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1A4A"/>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4FD9"/>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3D1E"/>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4F7A29"/>
    <w:rsid w:val="0050052A"/>
    <w:rsid w:val="005024CF"/>
    <w:rsid w:val="0050346F"/>
    <w:rsid w:val="005126BB"/>
    <w:rsid w:val="00512719"/>
    <w:rsid w:val="005137C9"/>
    <w:rsid w:val="00515F1B"/>
    <w:rsid w:val="00516087"/>
    <w:rsid w:val="00517F90"/>
    <w:rsid w:val="00521EF3"/>
    <w:rsid w:val="0052465D"/>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652"/>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6F0"/>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6F67A9"/>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5E0C"/>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5624C"/>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2100"/>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289B"/>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35F"/>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A5E43"/>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1A34"/>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C7D24"/>
    <w:rsid w:val="00BD2784"/>
    <w:rsid w:val="00BD4D09"/>
    <w:rsid w:val="00BD6127"/>
    <w:rsid w:val="00BD6D16"/>
    <w:rsid w:val="00BD75EA"/>
    <w:rsid w:val="00BE0697"/>
    <w:rsid w:val="00BE256F"/>
    <w:rsid w:val="00BE54DA"/>
    <w:rsid w:val="00BE6B30"/>
    <w:rsid w:val="00BF2F32"/>
    <w:rsid w:val="00BF36D9"/>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4E87"/>
    <w:rsid w:val="00C258BF"/>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CAC"/>
    <w:rsid w:val="00C70EC0"/>
    <w:rsid w:val="00C73A5E"/>
    <w:rsid w:val="00C7400B"/>
    <w:rsid w:val="00C77EC3"/>
    <w:rsid w:val="00C82FF4"/>
    <w:rsid w:val="00C83A8F"/>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3FCE"/>
    <w:rsid w:val="00CF5713"/>
    <w:rsid w:val="00CF610D"/>
    <w:rsid w:val="00D0064E"/>
    <w:rsid w:val="00D01924"/>
    <w:rsid w:val="00D03610"/>
    <w:rsid w:val="00D04DE4"/>
    <w:rsid w:val="00D063ED"/>
    <w:rsid w:val="00D07ECB"/>
    <w:rsid w:val="00D104AB"/>
    <w:rsid w:val="00D119FF"/>
    <w:rsid w:val="00D13613"/>
    <w:rsid w:val="00D1362D"/>
    <w:rsid w:val="00D14E71"/>
    <w:rsid w:val="00D152FB"/>
    <w:rsid w:val="00D17BB2"/>
    <w:rsid w:val="00D2101F"/>
    <w:rsid w:val="00D2235C"/>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4403"/>
    <w:rsid w:val="00E67B6E"/>
    <w:rsid w:val="00E75B9B"/>
    <w:rsid w:val="00E77CE9"/>
    <w:rsid w:val="00E82992"/>
    <w:rsid w:val="00E8408B"/>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488F"/>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799689299">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65492117">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23124513">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76255223">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2.xml><?xml version="1.0" encoding="utf-8"?>
<ds:datastoreItem xmlns:ds="http://schemas.openxmlformats.org/officeDocument/2006/customXml" ds:itemID="{E2F3B2DA-BCA3-4A07-AC66-CD0FDD635AC4}">
  <ds:schemaRef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2001060-5374-4056-b789-0af506221228"/>
    <ds:schemaRef ds:uri="http://purl.org/dc/elements/1.1/"/>
    <ds:schemaRef ds:uri="63f393b2-a627-43bd-a4af-a45324419f5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2023-08-09T14:14:00Z</dcterms:created>
  <dcterms:modified xsi:type="dcterms:W3CDTF">2023-08-09T14:20:00Z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